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EA" w:rsidRPr="009E763D" w:rsidRDefault="009E763D" w:rsidP="009E763D">
      <w:pPr>
        <w:jc w:val="center"/>
        <w:rPr>
          <w:rFonts w:ascii="Times New Roman" w:hAnsi="Times New Roman" w:cs="Times New Roman"/>
        </w:rPr>
      </w:pPr>
      <w:r w:rsidRPr="009E763D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7DDC2469" wp14:editId="016DB8F9">
            <wp:extent cx="1023582" cy="955344"/>
            <wp:effectExtent l="0" t="0" r="5715" b="0"/>
            <wp:docPr id="42" name="Imagen 42" descr="C:\Users\Juan O\Documents\Logos Empresas\655px-Logo_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C:\Users\Juan O\Documents\Logos Empresas\655px-Logo_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05" cy="9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3D" w:rsidRPr="009E763D" w:rsidRDefault="009E763D" w:rsidP="009E763D">
      <w:pPr>
        <w:jc w:val="center"/>
        <w:rPr>
          <w:rFonts w:ascii="Times New Roman" w:hAnsi="Times New Roman" w:cs="Times New Roman"/>
          <w:b/>
          <w:sz w:val="24"/>
        </w:rPr>
      </w:pPr>
      <w:r w:rsidRPr="009E763D">
        <w:rPr>
          <w:rFonts w:ascii="Times New Roman" w:hAnsi="Times New Roman" w:cs="Times New Roman"/>
          <w:b/>
          <w:sz w:val="24"/>
        </w:rPr>
        <w:t xml:space="preserve">INSTRUCCIONES PARA </w:t>
      </w:r>
      <w:r>
        <w:rPr>
          <w:rFonts w:ascii="Times New Roman" w:hAnsi="Times New Roman" w:cs="Times New Roman"/>
          <w:b/>
          <w:sz w:val="24"/>
        </w:rPr>
        <w:t>LA DEFENSA DEL TRABAJO DE FIN DE GRADO</w:t>
      </w:r>
    </w:p>
    <w:p w:rsidR="0047787C" w:rsidRDefault="009E763D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presentaciones de los trabajos de Fin de Grado deberán ser colgadas en la Consigna Virtual de la Universidad de Sevilla (</w:t>
      </w:r>
      <w:hyperlink r:id="rId5" w:history="1">
        <w:r w:rsidRPr="006B3C99">
          <w:rPr>
            <w:rStyle w:val="Hipervnculo"/>
            <w:rFonts w:ascii="Times New Roman" w:hAnsi="Times New Roman" w:cs="Times New Roman"/>
          </w:rPr>
          <w:t>https://consigna.us.es/</w:t>
        </w:r>
      </w:hyperlink>
      <w:r>
        <w:rPr>
          <w:rFonts w:ascii="Times New Roman" w:hAnsi="Times New Roman" w:cs="Times New Roman"/>
        </w:rPr>
        <w:t xml:space="preserve">) entre 24-12 horas antes de la presentación. </w:t>
      </w:r>
      <w:r w:rsidR="0036553F">
        <w:rPr>
          <w:rFonts w:ascii="Times New Roman" w:hAnsi="Times New Roman" w:cs="Times New Roman"/>
        </w:rPr>
        <w:t>Se recomienda formato PDF o formato PPT que garantice la compatibilidad.</w:t>
      </w:r>
    </w:p>
    <w:p w:rsidR="0036553F" w:rsidRDefault="009E763D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nombre del archivo deberá ser nombre del alumno</w:t>
      </w:r>
      <w:r w:rsidR="0036553F">
        <w:rPr>
          <w:rFonts w:ascii="Times New Roman" w:hAnsi="Times New Roman" w:cs="Times New Roman"/>
        </w:rPr>
        <w:t>-día de la semana y del mes</w:t>
      </w:r>
      <w:r w:rsidR="00D27D20">
        <w:rPr>
          <w:rFonts w:ascii="Times New Roman" w:hAnsi="Times New Roman" w:cs="Times New Roman"/>
        </w:rPr>
        <w:t xml:space="preserve"> de la defensa</w:t>
      </w:r>
      <w:r w:rsidR="009733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6553F">
        <w:rPr>
          <w:rFonts w:ascii="Times New Roman" w:hAnsi="Times New Roman" w:cs="Times New Roman"/>
        </w:rPr>
        <w:t>-nombre del tribunal</w:t>
      </w:r>
      <w:r>
        <w:rPr>
          <w:rFonts w:ascii="Times New Roman" w:hAnsi="Times New Roman" w:cs="Times New Roman"/>
        </w:rPr>
        <w:t xml:space="preserve"> (ejemplo: José Pérez Sánchez</w:t>
      </w:r>
      <w:r w:rsidR="0036553F">
        <w:rPr>
          <w:rFonts w:ascii="Times New Roman" w:hAnsi="Times New Roman" w:cs="Times New Roman"/>
        </w:rPr>
        <w:t>-Lunes 11-Medicina 7</w:t>
      </w:r>
      <w:r>
        <w:rPr>
          <w:rFonts w:ascii="Times New Roman" w:hAnsi="Times New Roman" w:cs="Times New Roman"/>
        </w:rPr>
        <w:t>) y la contraseña el día de la semana y el día del mes (ejemplo: Lunes11)</w:t>
      </w:r>
      <w:r w:rsidR="0047787C">
        <w:rPr>
          <w:rFonts w:ascii="Times New Roman" w:hAnsi="Times New Roman" w:cs="Times New Roman"/>
        </w:rPr>
        <w:t xml:space="preserve">. </w:t>
      </w:r>
      <w:r w:rsidR="00C304BD">
        <w:rPr>
          <w:rFonts w:ascii="Times New Roman" w:hAnsi="Times New Roman" w:cs="Times New Roman"/>
        </w:rPr>
        <w:t>Rogamos se atengan a estas directrices para facilitar el trabajo en caso de que otra persona se vea obligada a descargar su presentación en los ordenadores de los lugares de defensa.</w:t>
      </w: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aulas donde tendrán lugar las presentaciones estarán abiertas desde las 8:00 am, es decir, media hora antes de la constitución de los </w:t>
      </w:r>
      <w:r w:rsidR="00E8188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ribunales, para que los alumnos puedan descargarse las presentaciones en los ordenadores de dichas aulas. </w:t>
      </w: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Recordamos </w:t>
      </w:r>
      <w:r w:rsidR="00E26C3E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NO está permitido llevar la presentación en un dispositivo USB para evitar incidencias informáticas.</w:t>
      </w:r>
    </w:p>
    <w:p w:rsidR="0047787C" w:rsidRDefault="00E81883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7787C">
        <w:rPr>
          <w:rFonts w:ascii="Times New Roman" w:hAnsi="Times New Roman" w:cs="Times New Roman"/>
        </w:rPr>
        <w:t>eñalamos a los alumnos que no se garantiza la disponibilidad de puntero ni de dispositivo para pasar las diapositivas, más allá del teclado del ordenador, en todas las aulas.</w:t>
      </w:r>
      <w:r>
        <w:rPr>
          <w:rFonts w:ascii="Times New Roman" w:hAnsi="Times New Roman" w:cs="Times New Roman"/>
        </w:rPr>
        <w:t xml:space="preserve"> También recalcamos que dispondrán de un máximo improrrogable de 15 minutos para la presentación del trabajo, seguidos de otros 15 minutos para las preguntas que el Tribunal considere necesario hacer.</w:t>
      </w: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</w:t>
      </w: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</w:p>
    <w:p w:rsidR="0047787C" w:rsidRPr="00E26C3E" w:rsidRDefault="001A5033" w:rsidP="00E26C3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Sevilla, </w:t>
      </w:r>
      <w:r w:rsidR="00E26C3E">
        <w:rPr>
          <w:rFonts w:ascii="Times New Roman" w:hAnsi="Times New Roman" w:cs="Times New Roman"/>
          <w:b/>
        </w:rPr>
        <w:t>5 de junio de 2018</w:t>
      </w:r>
    </w:p>
    <w:p w:rsidR="0047787C" w:rsidRDefault="0047787C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Mª. Dolores Franco Fernández</w:t>
      </w:r>
    </w:p>
    <w:p w:rsidR="0047787C" w:rsidRPr="009E763D" w:rsidRDefault="0047787C" w:rsidP="009E7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Vicedecana de </w:t>
      </w:r>
      <w:r w:rsidR="00832948">
        <w:rPr>
          <w:rFonts w:ascii="Times New Roman" w:hAnsi="Times New Roman" w:cs="Times New Roman"/>
        </w:rPr>
        <w:t>Relaciones Internacionales y Profesorado</w:t>
      </w:r>
    </w:p>
    <w:sectPr w:rsidR="0047787C" w:rsidRPr="009E7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7"/>
    <w:rsid w:val="000709D7"/>
    <w:rsid w:val="000B3236"/>
    <w:rsid w:val="001A212D"/>
    <w:rsid w:val="001A5033"/>
    <w:rsid w:val="0036553F"/>
    <w:rsid w:val="0047787C"/>
    <w:rsid w:val="0052285F"/>
    <w:rsid w:val="00822805"/>
    <w:rsid w:val="00832948"/>
    <w:rsid w:val="008B3767"/>
    <w:rsid w:val="00946752"/>
    <w:rsid w:val="00973300"/>
    <w:rsid w:val="009E763D"/>
    <w:rsid w:val="00AE6FEA"/>
    <w:rsid w:val="00C304BD"/>
    <w:rsid w:val="00C43452"/>
    <w:rsid w:val="00D27D20"/>
    <w:rsid w:val="00E26C3E"/>
    <w:rsid w:val="00E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5A15-E8D8-4825-A65A-FE7DAEB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63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igna.us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</dc:creator>
  <cp:keywords/>
  <dc:description/>
  <cp:lastModifiedBy>usuario</cp:lastModifiedBy>
  <cp:revision>4</cp:revision>
  <cp:lastPrinted>2018-06-06T06:53:00Z</cp:lastPrinted>
  <dcterms:created xsi:type="dcterms:W3CDTF">2018-06-06T06:55:00Z</dcterms:created>
  <dcterms:modified xsi:type="dcterms:W3CDTF">2018-06-06T07:22:00Z</dcterms:modified>
</cp:coreProperties>
</file>